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CF" w:rsidRDefault="00D956CF" w:rsidP="008551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7A4CCE">
        <w:rPr>
          <w:rFonts w:ascii="Times New Roman" w:hAnsi="Times New Roman" w:cs="Times New Roman"/>
          <w:sz w:val="24"/>
          <w:szCs w:val="24"/>
        </w:rPr>
        <w:t>1</w:t>
      </w:r>
    </w:p>
    <w:p w:rsidR="001F24AE" w:rsidRPr="001F24AE" w:rsidRDefault="002305E7" w:rsidP="001F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zpráva - s</w:t>
      </w:r>
      <w:r w:rsidR="001F24AE" w:rsidRPr="001F24AE">
        <w:rPr>
          <w:rFonts w:ascii="Times New Roman" w:hAnsi="Times New Roman" w:cs="Times New Roman"/>
          <w:b/>
          <w:sz w:val="24"/>
          <w:szCs w:val="24"/>
        </w:rPr>
        <w:t>pecifikace rozsahu stavebních prací</w:t>
      </w:r>
      <w:r>
        <w:rPr>
          <w:rFonts w:ascii="Times New Roman" w:hAnsi="Times New Roman" w:cs="Times New Roman"/>
          <w:b/>
          <w:sz w:val="24"/>
          <w:szCs w:val="24"/>
        </w:rPr>
        <w:t>, výměra oken</w:t>
      </w:r>
    </w:p>
    <w:p w:rsidR="001F24AE" w:rsidRPr="001F24AE" w:rsidRDefault="001F24AE" w:rsidP="001F24AE">
      <w:pPr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 xml:space="preserve">na objektu občanského vybavení – budovy školní jídelny Základní školy Dr. Miroslava Tyrše, Česká Lípa, Eliášova 2427, na pozemku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4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F24AE">
        <w:rPr>
          <w:rFonts w:ascii="Times New Roman" w:hAnsi="Times New Roman" w:cs="Times New Roman"/>
          <w:sz w:val="24"/>
          <w:szCs w:val="24"/>
        </w:rPr>
        <w:t>3148/2 v katastrálním území Česká Lípa, město Česká Lípa, které spočívá ve výměně oken, dveří a vrat za nová plastová.</w:t>
      </w:r>
    </w:p>
    <w:p w:rsidR="001F24AE" w:rsidRPr="001F24AE" w:rsidRDefault="001F24AE" w:rsidP="001F24AE">
      <w:pPr>
        <w:rPr>
          <w:rFonts w:ascii="Times New Roman" w:hAnsi="Times New Roman" w:cs="Times New Roman"/>
          <w:b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1.</w:t>
      </w:r>
      <w:r w:rsidRPr="001F24AE">
        <w:rPr>
          <w:rFonts w:ascii="Times New Roman" w:hAnsi="Times New Roman" w:cs="Times New Roman"/>
          <w:sz w:val="24"/>
          <w:szCs w:val="24"/>
        </w:rPr>
        <w:tab/>
      </w:r>
      <w:r w:rsidRPr="001F24AE">
        <w:rPr>
          <w:rFonts w:ascii="Times New Roman" w:hAnsi="Times New Roman" w:cs="Times New Roman"/>
          <w:b/>
          <w:sz w:val="24"/>
          <w:szCs w:val="24"/>
        </w:rPr>
        <w:t>Popis objektu</w:t>
      </w:r>
    </w:p>
    <w:p w:rsidR="001F24AE" w:rsidRPr="001F24AE" w:rsidRDefault="001F24AE" w:rsidP="001F24AE">
      <w:pPr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 xml:space="preserve">     Jedná se o zdě</w:t>
      </w:r>
      <w:r w:rsidR="00FB780D">
        <w:rPr>
          <w:rFonts w:ascii="Times New Roman" w:hAnsi="Times New Roman" w:cs="Times New Roman"/>
          <w:sz w:val="24"/>
          <w:szCs w:val="24"/>
        </w:rPr>
        <w:t>ný objekt</w:t>
      </w:r>
      <w:r w:rsidRPr="001F24AE">
        <w:rPr>
          <w:rFonts w:ascii="Times New Roman" w:hAnsi="Times New Roman" w:cs="Times New Roman"/>
          <w:sz w:val="24"/>
          <w:szCs w:val="24"/>
        </w:rPr>
        <w:t xml:space="preserve"> o jednom </w:t>
      </w:r>
      <w:proofErr w:type="gramStart"/>
      <w:r w:rsidRPr="001F24AE">
        <w:rPr>
          <w:rFonts w:ascii="Times New Roman" w:hAnsi="Times New Roman" w:cs="Times New Roman"/>
          <w:sz w:val="24"/>
          <w:szCs w:val="24"/>
        </w:rPr>
        <w:t>nadzemním podlažích</w:t>
      </w:r>
      <w:proofErr w:type="gramEnd"/>
      <w:r w:rsidRPr="001F24AE">
        <w:rPr>
          <w:rFonts w:ascii="Times New Roman" w:hAnsi="Times New Roman" w:cs="Times New Roman"/>
          <w:sz w:val="24"/>
          <w:szCs w:val="24"/>
        </w:rPr>
        <w:t>, s tlo</w:t>
      </w:r>
      <w:r w:rsidR="00FB780D">
        <w:rPr>
          <w:rFonts w:ascii="Times New Roman" w:hAnsi="Times New Roman" w:cs="Times New Roman"/>
          <w:sz w:val="24"/>
          <w:szCs w:val="24"/>
        </w:rPr>
        <w:t xml:space="preserve">ušťkou obvodových konstrukcí </w:t>
      </w:r>
      <w:r w:rsidRPr="001F24AE">
        <w:rPr>
          <w:rFonts w:ascii="Times New Roman" w:hAnsi="Times New Roman" w:cs="Times New Roman"/>
          <w:sz w:val="24"/>
          <w:szCs w:val="24"/>
        </w:rPr>
        <w:t xml:space="preserve"> 470 </w:t>
      </w:r>
      <w:r w:rsidR="00990295">
        <w:rPr>
          <w:rFonts w:ascii="Times New Roman" w:hAnsi="Times New Roman" w:cs="Times New Roman"/>
          <w:sz w:val="24"/>
          <w:szCs w:val="24"/>
        </w:rPr>
        <w:t>mm, zastřešený plochou střechou. Okna v přízemním podlaží jsou doplněna mřížemi. Mříže nejsou součásti veřejné zakázky.</w:t>
      </w:r>
    </w:p>
    <w:p w:rsidR="001F24AE" w:rsidRDefault="001F24AE" w:rsidP="001F24AE">
      <w:pPr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2.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Specifikace</w:t>
      </w:r>
      <w:r w:rsidRPr="001F24AE">
        <w:rPr>
          <w:rFonts w:ascii="Times New Roman" w:hAnsi="Times New Roman" w:cs="Times New Roman"/>
          <w:b/>
          <w:sz w:val="24"/>
          <w:szCs w:val="24"/>
        </w:rPr>
        <w:t xml:space="preserve"> prací dle oddílů a položek výkazu výměr: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Bourání a demontáže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 xml:space="preserve">demontáže stávajících </w:t>
      </w:r>
      <w:r w:rsidR="00367ED3">
        <w:rPr>
          <w:rFonts w:ascii="Times New Roman" w:hAnsi="Times New Roman" w:cs="Times New Roman"/>
          <w:sz w:val="24"/>
          <w:szCs w:val="24"/>
        </w:rPr>
        <w:t xml:space="preserve">dřevěných </w:t>
      </w:r>
      <w:r w:rsidRPr="00FB780D">
        <w:rPr>
          <w:rFonts w:ascii="Times New Roman" w:hAnsi="Times New Roman" w:cs="Times New Roman"/>
          <w:sz w:val="24"/>
          <w:szCs w:val="24"/>
        </w:rPr>
        <w:t>oken</w:t>
      </w:r>
      <w:r w:rsidR="00367ED3">
        <w:rPr>
          <w:rFonts w:ascii="Times New Roman" w:hAnsi="Times New Roman" w:cs="Times New Roman"/>
          <w:sz w:val="24"/>
          <w:szCs w:val="24"/>
        </w:rPr>
        <w:t xml:space="preserve">, dveří a vrat </w:t>
      </w:r>
    </w:p>
    <w:p w:rsidR="00FB780D" w:rsidRPr="00FB780D" w:rsidRDefault="00990295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venkovních parapetů v prvním podlaží budovy</w:t>
      </w:r>
    </w:p>
    <w:p w:rsidR="001F24AE" w:rsidRPr="001F24AE" w:rsidRDefault="00FB780D" w:rsidP="001F24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F24AE" w:rsidRPr="001F24AE">
        <w:rPr>
          <w:rFonts w:ascii="Times New Roman" w:hAnsi="Times New Roman" w:cs="Times New Roman"/>
          <w:sz w:val="24"/>
          <w:szCs w:val="24"/>
        </w:rPr>
        <w:tab/>
      </w:r>
      <w:r w:rsidR="001F24AE" w:rsidRPr="001F24AE">
        <w:rPr>
          <w:rFonts w:ascii="Times New Roman" w:hAnsi="Times New Roman" w:cs="Times New Roman"/>
          <w:b/>
          <w:sz w:val="24"/>
          <w:szCs w:val="24"/>
        </w:rPr>
        <w:t>Výplně otvorů</w:t>
      </w:r>
    </w:p>
    <w:p w:rsidR="001F24AE" w:rsidRDefault="00C02C84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vlastní zaměření oken, dveří a vrat</w:t>
      </w:r>
    </w:p>
    <w:p w:rsidR="00C02C84" w:rsidRPr="001F24AE" w:rsidRDefault="00C02C84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demontáž stávajících dřevěných oken, dveří a vrat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montáž plastových oken, dveří a vrat dle výkazu výměr a specifikace s touto charakteristikou: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okna budou plastová s otvíravým a sklopným okenním křídlem nebo jen sklopné </w:t>
      </w:r>
      <w:proofErr w:type="gramStart"/>
      <w:r w:rsidRPr="001F24AE">
        <w:rPr>
          <w:rFonts w:ascii="Times New Roman" w:hAnsi="Times New Roman" w:cs="Times New Roman"/>
          <w:sz w:val="24"/>
          <w:szCs w:val="24"/>
        </w:rPr>
        <w:t>viz. výkaz</w:t>
      </w:r>
      <w:proofErr w:type="gramEnd"/>
      <w:r w:rsidRPr="001F24AE">
        <w:rPr>
          <w:rFonts w:ascii="Times New Roman" w:hAnsi="Times New Roman" w:cs="Times New Roman"/>
          <w:sz w:val="24"/>
          <w:szCs w:val="24"/>
        </w:rPr>
        <w:t xml:space="preserve"> výměr,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celkový součinitel prostupu tepla okna max.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 xml:space="preserve"> = 1,2 W/m2K;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rám oken a okenní otvíravá a sklopná křídla budou z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pětikomůrkových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 xml:space="preserve"> profilů,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v okenním křídle budou osazena izolační dvojskla;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celoobvodové kování s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mikroventilací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>,</w:t>
      </w:r>
    </w:p>
    <w:p w:rsidR="001F24AE" w:rsidRPr="001F24AE" w:rsidRDefault="001F24AE" w:rsidP="001F24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k utěsnění připojovací spáry oken bude použita celoobvodová komprimační páska v šíři rámu okna s vlastnostmi dle výše zmíněné ČSN, tj. z exteriéru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paropropustná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>, z interiéru parotěsná a s tepelně izolačními vlastnostmi,</w:t>
      </w:r>
    </w:p>
    <w:p w:rsidR="001F24AE" w:rsidRPr="001F24AE" w:rsidRDefault="001F24AE" w:rsidP="001F24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u části oken v kuchyňských prostorech budou okna opatřena neprůhledným sklem (7 ks) a žaluziemi      (5 ks)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 xml:space="preserve">balkónové dveře otvíravé ven s </w:t>
      </w:r>
      <w:proofErr w:type="spellStart"/>
      <w:r w:rsidRPr="001F24AE">
        <w:rPr>
          <w:rFonts w:ascii="Times New Roman" w:hAnsi="Times New Roman" w:cs="Times New Roman"/>
          <w:sz w:val="24"/>
          <w:szCs w:val="24"/>
        </w:rPr>
        <w:t>panikovým</w:t>
      </w:r>
      <w:proofErr w:type="spellEnd"/>
      <w:r w:rsidRPr="001F24AE">
        <w:rPr>
          <w:rFonts w:ascii="Times New Roman" w:hAnsi="Times New Roman" w:cs="Times New Roman"/>
          <w:sz w:val="24"/>
          <w:szCs w:val="24"/>
        </w:rPr>
        <w:t xml:space="preserve"> kováním</w:t>
      </w:r>
    </w:p>
    <w:p w:rsidR="001F24AE" w:rsidRPr="001F24AE" w:rsidRDefault="001F24AE" w:rsidP="001F24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dveře budou plastová, dvoukřídlá, otvíravá dovnitř, barva rámu uvnitř bílá, venku hnědá – výběr dle vzorníku dodavatele. Otvírání z interiéru klika, z exteriéru koule.</w:t>
      </w:r>
    </w:p>
    <w:p w:rsidR="001F24AE" w:rsidRPr="001F24AE" w:rsidRDefault="001F24AE" w:rsidP="001F24AE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vrata budou plastová, dvoukřídlá, otvíravá dovnitř, výplň plná, barva rámu uvnitř bílá, venku hnědá – výběr dle vzorníku dodavatele. Otvírání z interiéru klika, z exteriéru koule.</w:t>
      </w:r>
    </w:p>
    <w:p w:rsidR="001F24AE" w:rsidRPr="001F24AE" w:rsidRDefault="001F24AE" w:rsidP="001F24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24AE">
        <w:rPr>
          <w:rFonts w:ascii="Times New Roman" w:hAnsi="Times New Roman" w:cs="Times New Roman"/>
          <w:b/>
          <w:sz w:val="24"/>
          <w:szCs w:val="24"/>
        </w:rPr>
        <w:t>II.</w:t>
      </w:r>
      <w:r w:rsidRPr="001F24AE">
        <w:rPr>
          <w:rFonts w:ascii="Times New Roman" w:hAnsi="Times New Roman" w:cs="Times New Roman"/>
          <w:b/>
          <w:sz w:val="24"/>
          <w:szCs w:val="24"/>
        </w:rPr>
        <w:tab/>
        <w:t>parapety</w:t>
      </w:r>
    </w:p>
    <w:p w:rsidR="001F24AE" w:rsidRDefault="001F24AE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1F24AE">
        <w:rPr>
          <w:rFonts w:ascii="Times New Roman" w:hAnsi="Times New Roman" w:cs="Times New Roman"/>
          <w:sz w:val="24"/>
          <w:szCs w:val="24"/>
        </w:rPr>
        <w:t>-</w:t>
      </w:r>
      <w:r w:rsidRPr="001F24AE">
        <w:rPr>
          <w:rFonts w:ascii="Times New Roman" w:hAnsi="Times New Roman" w:cs="Times New Roman"/>
          <w:sz w:val="24"/>
          <w:szCs w:val="24"/>
        </w:rPr>
        <w:tab/>
        <w:t>demontáž a mon</w:t>
      </w:r>
      <w:r w:rsidR="00FB780D">
        <w:rPr>
          <w:rFonts w:ascii="Times New Roman" w:hAnsi="Times New Roman" w:cs="Times New Roman"/>
          <w:sz w:val="24"/>
          <w:szCs w:val="24"/>
        </w:rPr>
        <w:t>táž nových venkovních parapetů – bude použito oplechování z ocelového pozinkovaného plechu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III.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Lešení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souborová cena za půjčení, montáž, demontáž a manipulaci s lešením.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780D">
        <w:rPr>
          <w:rFonts w:ascii="Times New Roman" w:hAnsi="Times New Roman" w:cs="Times New Roman"/>
          <w:b/>
          <w:sz w:val="24"/>
          <w:szCs w:val="24"/>
        </w:rPr>
        <w:t>IV.</w:t>
      </w:r>
      <w:r w:rsidRPr="00FB780D">
        <w:rPr>
          <w:rFonts w:ascii="Times New Roman" w:hAnsi="Times New Roman" w:cs="Times New Roman"/>
          <w:b/>
          <w:sz w:val="24"/>
          <w:szCs w:val="24"/>
        </w:rPr>
        <w:tab/>
        <w:t>Stavební práce</w:t>
      </w:r>
    </w:p>
    <w:p w:rsid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zednické začištění vnitřního ostění a jejich zarovnání;</w:t>
      </w:r>
    </w:p>
    <w:p w:rsidR="00FB780D" w:rsidRPr="00FB780D" w:rsidRDefault="00FB780D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uved</w:t>
      </w:r>
      <w:r w:rsidR="0044600D">
        <w:rPr>
          <w:rFonts w:ascii="Times New Roman" w:hAnsi="Times New Roman" w:cs="Times New Roman"/>
          <w:sz w:val="24"/>
          <w:szCs w:val="24"/>
        </w:rPr>
        <w:t xml:space="preserve">ení do původního stavu vnitřních parapetů, venkovních parapetů a mříží </w:t>
      </w:r>
      <w:r>
        <w:rPr>
          <w:rFonts w:ascii="Times New Roman" w:hAnsi="Times New Roman" w:cs="Times New Roman"/>
          <w:sz w:val="24"/>
          <w:szCs w:val="24"/>
        </w:rPr>
        <w:t>v přízemí budovy a vnitřní parapety v prvním podlaží budovy</w:t>
      </w:r>
    </w:p>
    <w:p w:rsidR="00FB780D" w:rsidRPr="002305E7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VI.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Dokončovací práce</w:t>
      </w:r>
    </w:p>
    <w:p w:rsidR="00FB780D" w:rsidRPr="00FB780D" w:rsidRDefault="00FB780D" w:rsidP="002305E7">
      <w:pPr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obnova barvy po stavebních pr</w:t>
      </w:r>
      <w:r w:rsidR="002305E7">
        <w:rPr>
          <w:rFonts w:ascii="Times New Roman" w:hAnsi="Times New Roman" w:cs="Times New Roman"/>
          <w:sz w:val="24"/>
          <w:szCs w:val="24"/>
        </w:rPr>
        <w:t xml:space="preserve">acích 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vyčištění prostoru zasaženého stavbou, zejména vnitřních prostor objektu.</w:t>
      </w:r>
    </w:p>
    <w:p w:rsidR="00FB780D" w:rsidRPr="002305E7" w:rsidRDefault="00FB780D" w:rsidP="00FB78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5E7">
        <w:rPr>
          <w:rFonts w:ascii="Times New Roman" w:hAnsi="Times New Roman" w:cs="Times New Roman"/>
          <w:b/>
          <w:sz w:val="24"/>
          <w:szCs w:val="24"/>
        </w:rPr>
        <w:t>VII.</w:t>
      </w:r>
      <w:r w:rsidRPr="002305E7">
        <w:rPr>
          <w:rFonts w:ascii="Times New Roman" w:hAnsi="Times New Roman" w:cs="Times New Roman"/>
          <w:b/>
          <w:sz w:val="24"/>
          <w:szCs w:val="24"/>
        </w:rPr>
        <w:tab/>
        <w:t>Ostatní</w:t>
      </w:r>
    </w:p>
    <w:p w:rsidR="00FB780D" w:rsidRPr="00FB780D" w:rsidRDefault="00FB780D" w:rsidP="00FB780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80D">
        <w:rPr>
          <w:rFonts w:ascii="Times New Roman" w:hAnsi="Times New Roman" w:cs="Times New Roman"/>
          <w:sz w:val="24"/>
          <w:szCs w:val="24"/>
        </w:rPr>
        <w:t>-</w:t>
      </w:r>
      <w:r w:rsidRPr="00FB780D">
        <w:rPr>
          <w:rFonts w:ascii="Times New Roman" w:hAnsi="Times New Roman" w:cs="Times New Roman"/>
          <w:sz w:val="24"/>
          <w:szCs w:val="24"/>
        </w:rPr>
        <w:tab/>
        <w:t>položka VPN (vedlejší a přidružené náklady) zahrnuje náklady, jež nejsou součástí ostatních položek v rozpočtu, ale jsou nutné k bezvadnému provedení všech prací.</w:t>
      </w:r>
    </w:p>
    <w:p w:rsidR="00FB780D" w:rsidRDefault="00FB780D" w:rsidP="001F24A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776"/>
        <w:gridCol w:w="1530"/>
        <w:gridCol w:w="4462"/>
      </w:tblGrid>
      <w:tr w:rsidR="00597CF1" w:rsidTr="00597CF1">
        <w:tc>
          <w:tcPr>
            <w:tcW w:w="4776" w:type="dxa"/>
          </w:tcPr>
          <w:p w:rsidR="00597CF1" w:rsidRDefault="00597CF1" w:rsidP="00855103"/>
        </w:tc>
        <w:tc>
          <w:tcPr>
            <w:tcW w:w="1530" w:type="dxa"/>
          </w:tcPr>
          <w:p w:rsidR="00597CF1" w:rsidRPr="00FC366F" w:rsidRDefault="00FC366F" w:rsidP="00855103">
            <w:pPr>
              <w:rPr>
                <w:b/>
              </w:rPr>
            </w:pPr>
            <w:r w:rsidRPr="00FC366F">
              <w:rPr>
                <w:b/>
              </w:rPr>
              <w:t>Přibližný r</w:t>
            </w:r>
            <w:r w:rsidR="00597CF1" w:rsidRPr="00FC366F">
              <w:rPr>
                <w:b/>
              </w:rPr>
              <w:t xml:space="preserve">ozměr v mm </w:t>
            </w:r>
          </w:p>
          <w:p w:rsidR="00597CF1" w:rsidRPr="00FC366F" w:rsidRDefault="00597CF1" w:rsidP="00855103">
            <w:pPr>
              <w:rPr>
                <w:b/>
              </w:rPr>
            </w:pPr>
            <w:r w:rsidRPr="00FC366F">
              <w:rPr>
                <w:b/>
              </w:rPr>
              <w:t xml:space="preserve">Počet kusů </w:t>
            </w:r>
          </w:p>
          <w:p w:rsidR="00597CF1" w:rsidRDefault="00597CF1" w:rsidP="00855103">
            <w:r w:rsidRPr="00FC366F">
              <w:rPr>
                <w:b/>
              </w:rPr>
              <w:t>Barva</w:t>
            </w:r>
            <w:r>
              <w:t xml:space="preserve"> </w:t>
            </w:r>
          </w:p>
        </w:tc>
        <w:tc>
          <w:tcPr>
            <w:tcW w:w="4462" w:type="dxa"/>
          </w:tcPr>
          <w:p w:rsidR="00597CF1" w:rsidRPr="00FC366F" w:rsidRDefault="00597CF1" w:rsidP="00855103">
            <w:pPr>
              <w:rPr>
                <w:b/>
              </w:rPr>
            </w:pPr>
            <w:r w:rsidRPr="00FC366F">
              <w:rPr>
                <w:b/>
              </w:rPr>
              <w:t xml:space="preserve">Popis 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1F8E8235" wp14:editId="3925E998">
                  <wp:extent cx="1590675" cy="29146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>
            <w:r>
              <w:t>Šířka:   1160</w:t>
            </w:r>
          </w:p>
          <w:p w:rsidR="00597CF1" w:rsidRDefault="00597CF1" w:rsidP="00855103">
            <w:r>
              <w:t>Výška: 2060</w:t>
            </w:r>
          </w:p>
          <w:p w:rsidR="00597CF1" w:rsidRDefault="00597CF1" w:rsidP="00855103"/>
          <w:p w:rsidR="00597CF1" w:rsidRDefault="00597CF1" w:rsidP="00855103">
            <w:r>
              <w:t>Počet kusů:</w:t>
            </w:r>
          </w:p>
          <w:p w:rsidR="00597CF1" w:rsidRDefault="00597CF1" w:rsidP="00855103">
            <w:r>
              <w:t xml:space="preserve">        33</w:t>
            </w:r>
            <w:r w:rsidR="00DF09BD">
              <w:t xml:space="preserve"> ks</w:t>
            </w:r>
          </w:p>
          <w:p w:rsidR="00597CF1" w:rsidRDefault="00597CF1" w:rsidP="00855103"/>
          <w:p w:rsidR="00597CF1" w:rsidRDefault="00597CF1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597CF1" w:rsidRPr="0000720B" w:rsidRDefault="00597CF1" w:rsidP="00855103">
            <w:pPr>
              <w:rPr>
                <w:b/>
              </w:rPr>
            </w:pPr>
            <w:r>
              <w:t xml:space="preserve"> </w:t>
            </w:r>
            <w:r w:rsidRPr="0000720B">
              <w:rPr>
                <w:b/>
              </w:rPr>
              <w:t xml:space="preserve">Pole + název otvírky: </w:t>
            </w:r>
          </w:p>
          <w:p w:rsidR="00597CF1" w:rsidRDefault="00597CF1" w:rsidP="00855103">
            <w:r>
              <w:t xml:space="preserve">1 – </w:t>
            </w:r>
            <w:proofErr w:type="spellStart"/>
            <w:r>
              <w:t>otevíravé</w:t>
            </w:r>
            <w:proofErr w:type="spellEnd"/>
            <w:r>
              <w:t xml:space="preserve"> sklopné pravé </w:t>
            </w:r>
          </w:p>
          <w:p w:rsidR="00597CF1" w:rsidRDefault="00597CF1" w:rsidP="00855103">
            <w:r>
              <w:t>2 – sklopné klika nahoře</w:t>
            </w:r>
            <w:r w:rsidR="00D956CF">
              <w:t xml:space="preserve"> (bezpečnostní pojistka proti úplnému vyklopení</w:t>
            </w:r>
            <w:r w:rsidR="00065224">
              <w:t>)</w:t>
            </w:r>
          </w:p>
          <w:p w:rsidR="00597CF1" w:rsidRPr="00AE570D" w:rsidRDefault="00AE570D" w:rsidP="00855103">
            <w:pPr>
              <w:rPr>
                <w:b/>
              </w:rPr>
            </w:pPr>
            <w:r w:rsidRPr="00AE570D">
              <w:rPr>
                <w:b/>
              </w:rPr>
              <w:t xml:space="preserve">Poznámka: </w:t>
            </w:r>
          </w:p>
          <w:p w:rsidR="00597CF1" w:rsidRDefault="00597CF1" w:rsidP="00597CF1">
            <w:pPr>
              <w:pStyle w:val="Odstavecseseznamem"/>
              <w:numPr>
                <w:ilvl w:val="0"/>
                <w:numId w:val="2"/>
              </w:numPr>
            </w:pPr>
            <w:r>
              <w:t>Izolační dvojsklo</w:t>
            </w:r>
          </w:p>
          <w:p w:rsidR="00AE570D" w:rsidRDefault="00AE570D" w:rsidP="00597CF1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3B0360" w:rsidRDefault="00E34BF7" w:rsidP="00597CF1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065224" w:rsidRDefault="00AE570D" w:rsidP="00065224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AE570D" w:rsidRDefault="00AE570D" w:rsidP="00AE570D">
            <w:r>
              <w:t xml:space="preserve">K utěsnění připojovací spáry oken bude použita celoobvodová komprimační páska v šíři rámu okna s vlastnostmi dle výše zmíněné ČSN, tj. z exteriéru </w:t>
            </w:r>
            <w:proofErr w:type="spellStart"/>
            <w:r>
              <w:t>paropropustná</w:t>
            </w:r>
            <w:proofErr w:type="spellEnd"/>
            <w:r>
              <w:t xml:space="preserve">, vodotěsná, z interiéru parotěsná a s tepelně izolačními vlastnostmi. </w:t>
            </w:r>
          </w:p>
          <w:p w:rsidR="00597CF1" w:rsidRDefault="00065224" w:rsidP="00855103">
            <w:r>
              <w:t>7 ks oken</w:t>
            </w:r>
            <w:r w:rsidR="00AE570D">
              <w:t xml:space="preserve"> výplň neprůhledná</w:t>
            </w:r>
          </w:p>
          <w:p w:rsidR="00065224" w:rsidRDefault="00065224" w:rsidP="00855103">
            <w:r>
              <w:t xml:space="preserve">5 ks oken </w:t>
            </w:r>
            <w:r w:rsidR="00D956CF">
              <w:t xml:space="preserve">s čirým sklem </w:t>
            </w:r>
            <w:r>
              <w:t>bude doplněno žaluziemi (výběr barvy dle vzorníku)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7E7F4ADA" wp14:editId="746776D7">
                  <wp:extent cx="2847975" cy="29051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065224" w:rsidP="00855103">
            <w:r>
              <w:t>Šířka:  2070</w:t>
            </w:r>
          </w:p>
          <w:p w:rsidR="00065224" w:rsidRDefault="00065224" w:rsidP="00855103">
            <w:r>
              <w:t>Výška: 2060</w:t>
            </w:r>
          </w:p>
          <w:p w:rsidR="00065224" w:rsidRDefault="00065224" w:rsidP="00855103"/>
          <w:p w:rsidR="00065224" w:rsidRDefault="00065224" w:rsidP="00855103">
            <w:r>
              <w:t xml:space="preserve">Počet kusů: </w:t>
            </w:r>
          </w:p>
          <w:p w:rsidR="00065224" w:rsidRDefault="00065224" w:rsidP="00855103">
            <w:r>
              <w:t xml:space="preserve">          3</w:t>
            </w:r>
            <w:r w:rsidR="00DF09BD">
              <w:t xml:space="preserve"> ks</w:t>
            </w:r>
          </w:p>
          <w:p w:rsidR="00065224" w:rsidRDefault="00065224" w:rsidP="00855103"/>
          <w:p w:rsidR="00065224" w:rsidRDefault="00065224" w:rsidP="00855103">
            <w:r>
              <w:t xml:space="preserve">Barva: bílá 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597CF1" w:rsidRPr="0000720B" w:rsidRDefault="00065224" w:rsidP="00855103">
            <w:pPr>
              <w:rPr>
                <w:b/>
              </w:rPr>
            </w:pPr>
            <w:r w:rsidRPr="0000720B">
              <w:rPr>
                <w:b/>
              </w:rPr>
              <w:t xml:space="preserve">Pole + název otvírky: </w:t>
            </w:r>
          </w:p>
          <w:p w:rsidR="00065224" w:rsidRDefault="00065224" w:rsidP="00855103">
            <w:r>
              <w:t xml:space="preserve">1 </w:t>
            </w:r>
            <w:proofErr w:type="spellStart"/>
            <w:r>
              <w:t>otevíravé</w:t>
            </w:r>
            <w:proofErr w:type="spellEnd"/>
            <w:r>
              <w:t xml:space="preserve"> sklopné levé</w:t>
            </w:r>
          </w:p>
          <w:p w:rsidR="00065224" w:rsidRDefault="00065224" w:rsidP="00855103">
            <w:r>
              <w:t xml:space="preserve">2 </w:t>
            </w:r>
            <w:proofErr w:type="spellStart"/>
            <w:r>
              <w:t>otevíravé</w:t>
            </w:r>
            <w:proofErr w:type="spellEnd"/>
            <w:r>
              <w:t xml:space="preserve"> sklopné pravé</w:t>
            </w:r>
          </w:p>
          <w:p w:rsidR="00065224" w:rsidRDefault="00065224" w:rsidP="00855103">
            <w:r>
              <w:t xml:space="preserve">3 sklopné </w:t>
            </w:r>
            <w:r w:rsidR="00D956CF">
              <w:t>klika nahoře (bezpečnostní pojistka proti úplnému vyklopení</w:t>
            </w:r>
            <w:r>
              <w:t>)</w:t>
            </w:r>
          </w:p>
          <w:p w:rsidR="00065224" w:rsidRDefault="00065224" w:rsidP="00855103">
            <w:r>
              <w:t xml:space="preserve">4 sklopné </w:t>
            </w:r>
            <w:r w:rsidR="00D956CF">
              <w:t>klika nahoře (bezpečnostní pojistka proti úplnému vyklopení</w:t>
            </w:r>
            <w:r>
              <w:t>)</w:t>
            </w:r>
          </w:p>
          <w:p w:rsidR="00065224" w:rsidRDefault="00065224" w:rsidP="00855103"/>
          <w:p w:rsidR="00D96E3D" w:rsidRPr="0000720B" w:rsidRDefault="00D96E3D" w:rsidP="00D96E3D">
            <w:pPr>
              <w:rPr>
                <w:b/>
              </w:rPr>
            </w:pPr>
            <w:r w:rsidRPr="0000720B">
              <w:rPr>
                <w:b/>
              </w:rPr>
              <w:t xml:space="preserve">Poznámka: </w:t>
            </w:r>
          </w:p>
          <w:p w:rsidR="00D96E3D" w:rsidRDefault="00D96E3D" w:rsidP="00D96E3D">
            <w:pPr>
              <w:pStyle w:val="Odstavecseseznamem"/>
              <w:numPr>
                <w:ilvl w:val="0"/>
                <w:numId w:val="2"/>
              </w:numPr>
            </w:pPr>
            <w:r>
              <w:t>Izolační dvojsklo</w:t>
            </w:r>
          </w:p>
          <w:p w:rsidR="00D96E3D" w:rsidRDefault="00E34BF7" w:rsidP="00D96E3D">
            <w:pPr>
              <w:pStyle w:val="Odstavecseseznamem"/>
              <w:numPr>
                <w:ilvl w:val="0"/>
                <w:numId w:val="2"/>
              </w:numPr>
            </w:pPr>
            <w:r>
              <w:t>c</w:t>
            </w:r>
            <w:r w:rsidR="00D96E3D">
              <w:t>eloobvodové kování</w:t>
            </w:r>
          </w:p>
          <w:p w:rsidR="00E34BF7" w:rsidRDefault="00E34BF7" w:rsidP="00D96E3D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D96E3D" w:rsidRDefault="00DF09BD" w:rsidP="00D96E3D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065224" w:rsidRDefault="00D96E3D" w:rsidP="00D96E3D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lastRenderedPageBreak/>
              <w:drawing>
                <wp:inline distT="0" distB="0" distL="0" distR="0" wp14:anchorId="40471ACE" wp14:editId="02DC1EB1">
                  <wp:extent cx="1704975" cy="194310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/>
          <w:p w:rsidR="00597CF1" w:rsidRDefault="00DF09BD" w:rsidP="00855103">
            <w:r>
              <w:t>Šířka: 580</w:t>
            </w:r>
          </w:p>
          <w:p w:rsidR="00DF09BD" w:rsidRDefault="00DF09BD" w:rsidP="00855103">
            <w:r>
              <w:t>Výška: 620</w:t>
            </w:r>
          </w:p>
          <w:p w:rsidR="00DF09BD" w:rsidRDefault="00DF09BD" w:rsidP="00855103"/>
          <w:p w:rsidR="00DF09BD" w:rsidRDefault="00DF09BD" w:rsidP="00855103">
            <w:r>
              <w:t xml:space="preserve">Počet kusů: </w:t>
            </w:r>
          </w:p>
          <w:p w:rsidR="00597CF1" w:rsidRDefault="00DF09BD" w:rsidP="00855103">
            <w:r>
              <w:t xml:space="preserve">         4 ks </w:t>
            </w:r>
          </w:p>
          <w:p w:rsidR="00DF09BD" w:rsidRDefault="00DF09BD" w:rsidP="00855103"/>
          <w:p w:rsidR="00DF09BD" w:rsidRDefault="00DF09BD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597CF1" w:rsidRPr="0000720B" w:rsidRDefault="00DF09BD" w:rsidP="00855103">
            <w:pPr>
              <w:rPr>
                <w:b/>
              </w:rPr>
            </w:pPr>
            <w:r w:rsidRPr="0000720B">
              <w:rPr>
                <w:b/>
              </w:rPr>
              <w:t>Pole</w:t>
            </w:r>
            <w:r w:rsidR="0000720B" w:rsidRPr="0000720B">
              <w:rPr>
                <w:b/>
              </w:rPr>
              <w:t xml:space="preserve"> </w:t>
            </w:r>
            <w:r w:rsidRPr="0000720B">
              <w:rPr>
                <w:b/>
              </w:rPr>
              <w:t xml:space="preserve">+ název otvírky: </w:t>
            </w:r>
          </w:p>
          <w:p w:rsidR="00DF09BD" w:rsidRDefault="00DF09BD" w:rsidP="00855103">
            <w:r>
              <w:t>1 sklopné klika nahoře</w:t>
            </w:r>
          </w:p>
          <w:p w:rsidR="0000720B" w:rsidRDefault="0000720B" w:rsidP="00855103"/>
          <w:p w:rsidR="0000720B" w:rsidRPr="0000720B" w:rsidRDefault="0000720B" w:rsidP="00855103">
            <w:pPr>
              <w:rPr>
                <w:b/>
              </w:rPr>
            </w:pPr>
            <w:r w:rsidRPr="0000720B">
              <w:rPr>
                <w:b/>
              </w:rPr>
              <w:t xml:space="preserve">Poznámka: 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Izolační dvojsklo – kůra (čirá)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E34BF7" w:rsidRDefault="00E34BF7" w:rsidP="0000720B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00720B" w:rsidRDefault="0000720B" w:rsidP="0000720B"/>
          <w:p w:rsidR="0000720B" w:rsidRDefault="0000720B" w:rsidP="0000720B">
            <w:r w:rsidRPr="0000720B"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 w:rsidRPr="0000720B">
              <w:t>paropropustná</w:t>
            </w:r>
            <w:proofErr w:type="spellEnd"/>
            <w:r w:rsidRPr="0000720B"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51921536" wp14:editId="6C449933">
                  <wp:extent cx="2505075" cy="18478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/>
          <w:p w:rsidR="00597CF1" w:rsidRDefault="0000720B" w:rsidP="00855103">
            <w:r>
              <w:t>Šířka: 890</w:t>
            </w:r>
          </w:p>
          <w:p w:rsidR="0000720B" w:rsidRDefault="0000720B" w:rsidP="00855103">
            <w:r>
              <w:t>Výška: 620</w:t>
            </w:r>
          </w:p>
          <w:p w:rsidR="00597CF1" w:rsidRDefault="00597CF1" w:rsidP="00855103"/>
          <w:p w:rsidR="00597CF1" w:rsidRDefault="0000720B" w:rsidP="00855103">
            <w:r>
              <w:t xml:space="preserve">Počet kusů: </w:t>
            </w:r>
          </w:p>
          <w:p w:rsidR="0000720B" w:rsidRDefault="0000720B" w:rsidP="00855103">
            <w:r>
              <w:t xml:space="preserve">         13 ks </w:t>
            </w:r>
          </w:p>
          <w:p w:rsidR="0000720B" w:rsidRDefault="0000720B" w:rsidP="00855103"/>
          <w:p w:rsidR="0000720B" w:rsidRDefault="0000720B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597CF1" w:rsidRPr="0000720B" w:rsidRDefault="0000720B" w:rsidP="00855103">
            <w:pPr>
              <w:rPr>
                <w:b/>
              </w:rPr>
            </w:pPr>
            <w:r w:rsidRPr="0000720B">
              <w:rPr>
                <w:b/>
              </w:rPr>
              <w:t xml:space="preserve">Pole + název otvírky: </w:t>
            </w:r>
          </w:p>
          <w:p w:rsidR="0000720B" w:rsidRDefault="0000720B" w:rsidP="00855103">
            <w:r>
              <w:t>1 sklopné klika nahoře</w:t>
            </w:r>
          </w:p>
          <w:p w:rsidR="0000720B" w:rsidRDefault="0000720B" w:rsidP="00855103"/>
          <w:p w:rsidR="0000720B" w:rsidRPr="0000720B" w:rsidRDefault="0000720B" w:rsidP="00855103">
            <w:pPr>
              <w:rPr>
                <w:b/>
              </w:rPr>
            </w:pPr>
            <w:r w:rsidRPr="0000720B">
              <w:rPr>
                <w:b/>
              </w:rPr>
              <w:t xml:space="preserve">Poznámka: 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Izolační dvojsklo – kůra (čirá)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E34BF7" w:rsidRDefault="00E34BF7" w:rsidP="0000720B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00720B" w:rsidRDefault="0000720B" w:rsidP="0000720B"/>
          <w:p w:rsidR="0000720B" w:rsidRDefault="0000720B" w:rsidP="0000720B">
            <w:r w:rsidRPr="0000720B"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 w:rsidRPr="0000720B">
              <w:t>paropropustná</w:t>
            </w:r>
            <w:proofErr w:type="spellEnd"/>
            <w:r w:rsidRPr="0000720B"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1EB62F8B" wp14:editId="4E4A9E45">
                  <wp:extent cx="2886075" cy="160020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00720B" w:rsidRDefault="0000720B" w:rsidP="00855103">
            <w:r>
              <w:t>Šířka: 1180</w:t>
            </w:r>
          </w:p>
          <w:p w:rsidR="0000720B" w:rsidRDefault="0000720B" w:rsidP="00855103">
            <w:r>
              <w:t>Výška: 620</w:t>
            </w:r>
          </w:p>
          <w:p w:rsidR="00597CF1" w:rsidRDefault="00597CF1" w:rsidP="00855103"/>
          <w:p w:rsidR="0000720B" w:rsidRDefault="0000720B" w:rsidP="00855103">
            <w:r>
              <w:t xml:space="preserve">Počet kusů: </w:t>
            </w:r>
          </w:p>
          <w:p w:rsidR="0000720B" w:rsidRDefault="00161AEE" w:rsidP="00855103">
            <w:r>
              <w:t xml:space="preserve">     </w:t>
            </w:r>
            <w:r w:rsidR="0000720B">
              <w:t xml:space="preserve"> 10 ks </w:t>
            </w:r>
          </w:p>
          <w:p w:rsidR="0000720B" w:rsidRDefault="0000720B" w:rsidP="00855103"/>
          <w:p w:rsidR="0000720B" w:rsidRDefault="0000720B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00720B" w:rsidRPr="0000720B" w:rsidRDefault="0000720B" w:rsidP="0000720B">
            <w:pPr>
              <w:rPr>
                <w:b/>
              </w:rPr>
            </w:pPr>
            <w:r w:rsidRPr="0000720B">
              <w:rPr>
                <w:b/>
              </w:rPr>
              <w:t xml:space="preserve">Pole + název otvírky: </w:t>
            </w:r>
          </w:p>
          <w:p w:rsidR="0000720B" w:rsidRDefault="0000720B" w:rsidP="0000720B">
            <w:r>
              <w:t>1 sklopné klika nahoře</w:t>
            </w:r>
          </w:p>
          <w:p w:rsidR="0000720B" w:rsidRDefault="0000720B" w:rsidP="0000720B"/>
          <w:p w:rsidR="0000720B" w:rsidRPr="00161AEE" w:rsidRDefault="0000720B" w:rsidP="0000720B">
            <w:pPr>
              <w:rPr>
                <w:b/>
              </w:rPr>
            </w:pPr>
            <w:r w:rsidRPr="00161AEE">
              <w:rPr>
                <w:b/>
              </w:rPr>
              <w:t xml:space="preserve">Poznámka: 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Izolační dvojsklo – kůra (čirá)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 xml:space="preserve">Celoobvodové kování </w:t>
            </w:r>
          </w:p>
          <w:p w:rsidR="00E34BF7" w:rsidRDefault="00E34BF7" w:rsidP="0000720B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00720B" w:rsidRDefault="0000720B" w:rsidP="0000720B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00720B" w:rsidRDefault="0000720B" w:rsidP="0000720B"/>
          <w:p w:rsidR="00597CF1" w:rsidRDefault="0000720B" w:rsidP="0000720B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lastRenderedPageBreak/>
              <w:drawing>
                <wp:inline distT="0" distB="0" distL="0" distR="0" wp14:anchorId="1FA68E71" wp14:editId="53B34291">
                  <wp:extent cx="2047875" cy="269557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/>
          <w:p w:rsidR="00161AEE" w:rsidRDefault="00161AEE" w:rsidP="00161AEE">
            <w:r>
              <w:t>Šířka: 1150</w:t>
            </w:r>
          </w:p>
          <w:p w:rsidR="00597CF1" w:rsidRDefault="00161AEE" w:rsidP="00161AEE">
            <w:r>
              <w:t>Výška: 1420</w:t>
            </w:r>
          </w:p>
          <w:p w:rsidR="00597CF1" w:rsidRDefault="00597CF1" w:rsidP="00855103"/>
          <w:p w:rsidR="00597CF1" w:rsidRDefault="00597CF1" w:rsidP="00855103"/>
          <w:p w:rsidR="00597CF1" w:rsidRDefault="00161AEE" w:rsidP="00855103">
            <w:r>
              <w:t xml:space="preserve">Počet kusů: </w:t>
            </w:r>
          </w:p>
          <w:p w:rsidR="00597CF1" w:rsidRDefault="00161AEE" w:rsidP="00855103">
            <w:r>
              <w:t xml:space="preserve">         </w:t>
            </w:r>
            <w:r w:rsidR="008D6C40">
              <w:t>1 ks</w:t>
            </w:r>
          </w:p>
          <w:p w:rsidR="00597CF1" w:rsidRDefault="00597CF1" w:rsidP="00855103"/>
          <w:p w:rsidR="00597CF1" w:rsidRDefault="008D6C40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8D6C40" w:rsidRP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Pole + název otvírky: </w:t>
            </w:r>
          </w:p>
          <w:p w:rsidR="008D6C40" w:rsidRDefault="008D6C40" w:rsidP="008D6C40">
            <w:r>
              <w:t xml:space="preserve">1 </w:t>
            </w:r>
            <w:proofErr w:type="spellStart"/>
            <w:r>
              <w:t>otevíravé</w:t>
            </w:r>
            <w:proofErr w:type="spellEnd"/>
            <w:r>
              <w:t xml:space="preserve"> sklopné pravé</w:t>
            </w:r>
          </w:p>
          <w:p w:rsidR="008D6C40" w:rsidRDefault="008D6C40" w:rsidP="008D6C40"/>
          <w:p w:rsid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Poznámka: 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Izolační dvojsklo</w:t>
            </w:r>
          </w:p>
          <w:p w:rsid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Celoobvodové kování</w:t>
            </w:r>
          </w:p>
          <w:p w:rsidR="00E34BF7" w:rsidRPr="008D6C40" w:rsidRDefault="00E34BF7" w:rsidP="008D6C40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Osazení a kotvení bude provedeno dle ČSN 74 6077</w:t>
            </w:r>
          </w:p>
          <w:p w:rsidR="008D6C40" w:rsidRPr="008D6C40" w:rsidRDefault="008D6C40" w:rsidP="008D6C40"/>
          <w:p w:rsidR="00597CF1" w:rsidRDefault="008D6C40" w:rsidP="008D6C40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1F0D9363" wp14:editId="66DC0737">
                  <wp:extent cx="1438275" cy="22574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8D6C40" w:rsidP="008D6C40">
            <w:r>
              <w:t>Šířka: 550</w:t>
            </w:r>
          </w:p>
          <w:p w:rsidR="00597CF1" w:rsidRDefault="008D6C40" w:rsidP="00855103">
            <w:r>
              <w:t>Výška: 850</w:t>
            </w:r>
          </w:p>
          <w:p w:rsidR="00597CF1" w:rsidRDefault="00597CF1" w:rsidP="00855103"/>
          <w:p w:rsidR="00597CF1" w:rsidRDefault="008D6C40" w:rsidP="00855103">
            <w:r>
              <w:t xml:space="preserve">Počet kusů: </w:t>
            </w:r>
          </w:p>
          <w:p w:rsidR="00597CF1" w:rsidRDefault="008D6C40" w:rsidP="00855103">
            <w:r>
              <w:t xml:space="preserve">         2 ks</w:t>
            </w:r>
          </w:p>
          <w:p w:rsidR="00597CF1" w:rsidRDefault="00597CF1" w:rsidP="00855103"/>
          <w:p w:rsidR="00597CF1" w:rsidRDefault="008D6C40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8D6C40" w:rsidRP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Pole + název otvírky: </w:t>
            </w:r>
          </w:p>
          <w:p w:rsidR="008D6C40" w:rsidRDefault="00171E49" w:rsidP="008D6C40">
            <w:r>
              <w:t xml:space="preserve">1 </w:t>
            </w:r>
            <w:proofErr w:type="spellStart"/>
            <w:r>
              <w:t>otevíravé</w:t>
            </w:r>
            <w:proofErr w:type="spellEnd"/>
            <w:r>
              <w:t xml:space="preserve"> sklopné levé</w:t>
            </w:r>
          </w:p>
          <w:p w:rsidR="008D6C40" w:rsidRDefault="008D6C40" w:rsidP="008D6C40"/>
          <w:p w:rsidR="008D6C40" w:rsidRDefault="008D6C40" w:rsidP="008D6C40">
            <w:pPr>
              <w:rPr>
                <w:b/>
              </w:rPr>
            </w:pPr>
            <w:r w:rsidRPr="008D6C40">
              <w:rPr>
                <w:b/>
              </w:rPr>
              <w:t xml:space="preserve">Poznámka: 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Izolační dvojsklo</w:t>
            </w:r>
          </w:p>
          <w:p w:rsid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Celoobvodové kování</w:t>
            </w:r>
          </w:p>
          <w:p w:rsidR="00375A5F" w:rsidRPr="008D6C40" w:rsidRDefault="00375A5F" w:rsidP="008D6C40">
            <w:pPr>
              <w:pStyle w:val="Odstavecseseznamem"/>
              <w:numPr>
                <w:ilvl w:val="0"/>
                <w:numId w:val="2"/>
              </w:numPr>
            </w:pPr>
            <w:r>
              <w:t>rám z </w:t>
            </w:r>
            <w:proofErr w:type="spellStart"/>
            <w:r>
              <w:t>pětikomůrkového</w:t>
            </w:r>
            <w:proofErr w:type="spellEnd"/>
            <w:r>
              <w:t xml:space="preserve"> profilu třídy A</w:t>
            </w:r>
          </w:p>
          <w:p w:rsidR="008D6C40" w:rsidRPr="008D6C40" w:rsidRDefault="008D6C40" w:rsidP="008D6C40">
            <w:pPr>
              <w:pStyle w:val="Odstavecseseznamem"/>
              <w:numPr>
                <w:ilvl w:val="0"/>
                <w:numId w:val="2"/>
              </w:numPr>
            </w:pPr>
            <w:r w:rsidRPr="008D6C40">
              <w:t>Osazení a kotvení bude provedeno dle ČSN 74 6077</w:t>
            </w:r>
          </w:p>
          <w:p w:rsidR="008D6C40" w:rsidRDefault="008D6C40" w:rsidP="008D6C40"/>
          <w:p w:rsidR="00597CF1" w:rsidRDefault="008D6C40" w:rsidP="008D6C40">
            <w:r>
              <w:t xml:space="preserve">K utěsnění připojovací spáry oken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  <w:p w:rsidR="00375A5F" w:rsidRDefault="00375A5F" w:rsidP="008D6C40">
            <w:r>
              <w:t>Okno na chlapeckých WC – ovládání otvírání na stěně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drawing>
                <wp:inline distT="0" distB="0" distL="0" distR="0" wp14:anchorId="220DC969" wp14:editId="05F4815D">
                  <wp:extent cx="2238375" cy="311467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C533A4" w:rsidP="00855103">
            <w:r>
              <w:t>Šířka: 2050</w:t>
            </w:r>
          </w:p>
          <w:p w:rsidR="00597CF1" w:rsidRDefault="00C533A4" w:rsidP="00855103">
            <w:r>
              <w:t>Výška: 2900</w:t>
            </w:r>
          </w:p>
          <w:p w:rsidR="00597CF1" w:rsidRDefault="00597CF1" w:rsidP="00855103"/>
          <w:p w:rsidR="00597CF1" w:rsidRDefault="00597CF1" w:rsidP="00855103"/>
          <w:p w:rsidR="00597CF1" w:rsidRDefault="00C533A4" w:rsidP="00855103">
            <w:r>
              <w:t xml:space="preserve">Počet kusů: </w:t>
            </w:r>
          </w:p>
          <w:p w:rsidR="00597CF1" w:rsidRDefault="00C533A4" w:rsidP="00855103">
            <w:r>
              <w:t xml:space="preserve">        1 ks 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C533A4" w:rsidP="00855103">
            <w:r>
              <w:t>Barva: bílá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610832" w:rsidRDefault="00610832" w:rsidP="00C533A4">
            <w:pPr>
              <w:rPr>
                <w:b/>
              </w:rPr>
            </w:pPr>
            <w:r>
              <w:rPr>
                <w:b/>
              </w:rPr>
              <w:t>Balkónové dveře</w:t>
            </w:r>
          </w:p>
          <w:p w:rsidR="00C533A4" w:rsidRDefault="00C533A4" w:rsidP="00C533A4">
            <w:pPr>
              <w:rPr>
                <w:b/>
              </w:rPr>
            </w:pPr>
            <w:r w:rsidRPr="00C533A4">
              <w:rPr>
                <w:b/>
              </w:rPr>
              <w:t xml:space="preserve">Pole + název otvírky: </w:t>
            </w:r>
          </w:p>
          <w:p w:rsidR="00C533A4" w:rsidRPr="00C533A4" w:rsidRDefault="00C533A4" w:rsidP="00C533A4">
            <w:r w:rsidRPr="00C533A4">
              <w:t>1 pevně v rámu</w:t>
            </w:r>
          </w:p>
          <w:p w:rsidR="00C533A4" w:rsidRPr="00C533A4" w:rsidRDefault="00C533A4" w:rsidP="00C533A4">
            <w:r w:rsidRPr="00C533A4">
              <w:t>2 pevně v rámu</w:t>
            </w:r>
          </w:p>
          <w:p w:rsidR="00C533A4" w:rsidRPr="00C533A4" w:rsidRDefault="00C533A4" w:rsidP="00C533A4">
            <w:r w:rsidRPr="00C533A4">
              <w:t xml:space="preserve">3 </w:t>
            </w:r>
            <w:proofErr w:type="spellStart"/>
            <w:r w:rsidRPr="00C533A4">
              <w:t>otevíravé</w:t>
            </w:r>
            <w:proofErr w:type="spellEnd"/>
            <w:r w:rsidRPr="00C533A4">
              <w:t xml:space="preserve"> levé balkon </w:t>
            </w:r>
            <w:proofErr w:type="spellStart"/>
            <w:r w:rsidRPr="00C533A4">
              <w:t>štulp</w:t>
            </w:r>
            <w:proofErr w:type="spellEnd"/>
          </w:p>
          <w:p w:rsidR="00C533A4" w:rsidRPr="00C533A4" w:rsidRDefault="00D956CF" w:rsidP="00C533A4">
            <w:r>
              <w:t xml:space="preserve">4 </w:t>
            </w:r>
            <w:proofErr w:type="spellStart"/>
            <w:r>
              <w:t>otevíravé</w:t>
            </w:r>
            <w:proofErr w:type="spellEnd"/>
            <w:r>
              <w:t xml:space="preserve"> </w:t>
            </w:r>
            <w:r w:rsidR="00171E49">
              <w:t xml:space="preserve">pravé </w:t>
            </w:r>
            <w:r>
              <w:t>s </w:t>
            </w:r>
            <w:proofErr w:type="spellStart"/>
            <w:r>
              <w:t>panikovým</w:t>
            </w:r>
            <w:proofErr w:type="spellEnd"/>
            <w:r>
              <w:t xml:space="preserve"> kováním</w:t>
            </w:r>
          </w:p>
          <w:p w:rsidR="00C533A4" w:rsidRDefault="00C533A4" w:rsidP="00C533A4">
            <w:r>
              <w:t xml:space="preserve">Poznámka: </w:t>
            </w:r>
          </w:p>
          <w:p w:rsidR="006778CF" w:rsidRDefault="006778CF" w:rsidP="006778CF">
            <w:pPr>
              <w:pStyle w:val="Odstavecseseznamem"/>
              <w:numPr>
                <w:ilvl w:val="0"/>
                <w:numId w:val="2"/>
              </w:numPr>
            </w:pPr>
            <w:r>
              <w:t>Izolační dvojsklo</w:t>
            </w:r>
          </w:p>
          <w:p w:rsidR="006778CF" w:rsidRDefault="006778CF" w:rsidP="00063954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375A5F" w:rsidRDefault="00375A5F" w:rsidP="00375A5F">
            <w:pPr>
              <w:pStyle w:val="Odstavecseseznamem"/>
              <w:numPr>
                <w:ilvl w:val="0"/>
                <w:numId w:val="2"/>
              </w:numPr>
            </w:pPr>
            <w:r w:rsidRPr="00375A5F">
              <w:t xml:space="preserve">rám z </w:t>
            </w:r>
            <w:proofErr w:type="spellStart"/>
            <w:r w:rsidRPr="00375A5F">
              <w:t>pětikomůrkového</w:t>
            </w:r>
            <w:proofErr w:type="spellEnd"/>
            <w:r w:rsidRPr="00375A5F">
              <w:t xml:space="preserve"> profilu třídy A</w:t>
            </w:r>
          </w:p>
          <w:p w:rsidR="006778CF" w:rsidRDefault="006778CF" w:rsidP="00063954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C533A4" w:rsidRDefault="006778CF" w:rsidP="006778CF">
            <w:pPr>
              <w:tabs>
                <w:tab w:val="left" w:pos="915"/>
              </w:tabs>
            </w:pPr>
            <w:r>
              <w:tab/>
            </w:r>
          </w:p>
          <w:p w:rsidR="00597CF1" w:rsidRDefault="00C533A4" w:rsidP="00171E49">
            <w:r>
              <w:t xml:space="preserve">K utěsnění připojovací spáry </w:t>
            </w:r>
            <w:r w:rsidR="00171E49">
              <w:t>dveří</w:t>
            </w:r>
            <w:r>
              <w:t xml:space="preserve"> bude použita celoobvodová komprimační páska v šíři rámu okna s vlastnostmi dle výše zmíněné ČSN, tj. z exteriéru </w:t>
            </w:r>
            <w:proofErr w:type="spellStart"/>
            <w:r>
              <w:t>paropropustná</w:t>
            </w:r>
            <w:proofErr w:type="spellEnd"/>
            <w:r>
              <w:t>, vodotěsná, z interiéru parotěsná a s tepelně izolačními vlastnostmi.</w:t>
            </w:r>
          </w:p>
        </w:tc>
      </w:tr>
      <w:tr w:rsidR="00597CF1" w:rsidTr="00597CF1">
        <w:tc>
          <w:tcPr>
            <w:tcW w:w="4776" w:type="dxa"/>
          </w:tcPr>
          <w:p w:rsidR="00597CF1" w:rsidRDefault="00597CF1" w:rsidP="00855103">
            <w:r w:rsidRPr="000117A6">
              <w:rPr>
                <w:noProof/>
                <w:lang w:eastAsia="cs-CZ"/>
              </w:rPr>
              <w:lastRenderedPageBreak/>
              <w:drawing>
                <wp:inline distT="0" distB="0" distL="0" distR="0" wp14:anchorId="10137374" wp14:editId="5540D220">
                  <wp:extent cx="2543175" cy="295275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597CF1" w:rsidP="00855103"/>
          <w:p w:rsidR="00597CF1" w:rsidRDefault="00610832" w:rsidP="00855103">
            <w:r>
              <w:t>Šířka: 1760</w:t>
            </w:r>
          </w:p>
          <w:p w:rsidR="00597CF1" w:rsidRDefault="00610832" w:rsidP="00855103">
            <w:r>
              <w:t>Výška: 2090</w:t>
            </w:r>
          </w:p>
          <w:p w:rsidR="00597CF1" w:rsidRDefault="00597CF1" w:rsidP="00855103"/>
          <w:p w:rsidR="00597CF1" w:rsidRDefault="00597CF1" w:rsidP="00855103"/>
          <w:p w:rsidR="00597CF1" w:rsidRDefault="00610832" w:rsidP="00855103">
            <w:r>
              <w:t xml:space="preserve">Počet kusů: </w:t>
            </w:r>
          </w:p>
          <w:p w:rsidR="00597CF1" w:rsidRDefault="00610832" w:rsidP="00855103">
            <w:r>
              <w:t xml:space="preserve">        1 ks </w:t>
            </w:r>
          </w:p>
          <w:p w:rsidR="00597CF1" w:rsidRDefault="00597CF1" w:rsidP="00855103"/>
          <w:p w:rsidR="00597CF1" w:rsidRDefault="00597CF1" w:rsidP="00855103"/>
          <w:p w:rsidR="00610832" w:rsidRDefault="00610832" w:rsidP="00855103">
            <w:r>
              <w:t>Barva uvnitř: bílá</w:t>
            </w:r>
          </w:p>
          <w:p w:rsidR="00597CF1" w:rsidRDefault="00610832" w:rsidP="00855103">
            <w:r>
              <w:t>Barva venku: hnědá</w:t>
            </w:r>
          </w:p>
          <w:p w:rsidR="00597CF1" w:rsidRDefault="00610832" w:rsidP="00855103">
            <w:r>
              <w:t>(výběr dle vzorníku)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610832" w:rsidRPr="00610832" w:rsidRDefault="00B2093E" w:rsidP="00610832">
            <w:pPr>
              <w:rPr>
                <w:b/>
              </w:rPr>
            </w:pPr>
            <w:r>
              <w:rPr>
                <w:b/>
              </w:rPr>
              <w:t xml:space="preserve">Vrata: </w:t>
            </w:r>
          </w:p>
          <w:p w:rsidR="00610832" w:rsidRPr="00610832" w:rsidRDefault="00610832" w:rsidP="00610832">
            <w:pPr>
              <w:rPr>
                <w:b/>
              </w:rPr>
            </w:pPr>
            <w:r w:rsidRPr="00610832">
              <w:rPr>
                <w:b/>
              </w:rPr>
              <w:t xml:space="preserve">Pole + název otvírky: </w:t>
            </w:r>
          </w:p>
          <w:p w:rsidR="00610832" w:rsidRDefault="00610832" w:rsidP="00610832">
            <w:r>
              <w:t xml:space="preserve">1 levé </w:t>
            </w:r>
            <w:proofErr w:type="spellStart"/>
            <w:r>
              <w:t>štulp</w:t>
            </w:r>
            <w:proofErr w:type="spellEnd"/>
            <w:r>
              <w:t xml:space="preserve"> dovnitř otvíraví</w:t>
            </w:r>
          </w:p>
          <w:p w:rsidR="00610832" w:rsidRDefault="00610832" w:rsidP="00610832">
            <w:r>
              <w:t>2 pravé hlavní dovnitř otvíraví</w:t>
            </w:r>
          </w:p>
          <w:p w:rsidR="00B2093E" w:rsidRDefault="00610832" w:rsidP="00610832">
            <w:pPr>
              <w:rPr>
                <w:b/>
              </w:rPr>
            </w:pPr>
            <w:r w:rsidRPr="00610832">
              <w:rPr>
                <w:b/>
              </w:rPr>
              <w:t xml:space="preserve">Poznámka: </w:t>
            </w:r>
          </w:p>
          <w:p w:rsidR="00B2093E" w:rsidRDefault="00B2093E" w:rsidP="00375A5F">
            <w:pPr>
              <w:pStyle w:val="Odstavecseseznamem"/>
              <w:numPr>
                <w:ilvl w:val="0"/>
                <w:numId w:val="5"/>
              </w:numPr>
            </w:pPr>
            <w:r w:rsidRPr="00B2093E">
              <w:t>celoobvodové kování</w:t>
            </w:r>
          </w:p>
          <w:p w:rsidR="00375A5F" w:rsidRPr="00375A5F" w:rsidRDefault="00375A5F" w:rsidP="00375A5F">
            <w:pPr>
              <w:pStyle w:val="Odstavecseseznamem"/>
              <w:numPr>
                <w:ilvl w:val="0"/>
                <w:numId w:val="5"/>
              </w:numPr>
            </w:pPr>
            <w:r>
              <w:t xml:space="preserve"> </w:t>
            </w:r>
            <w:r w:rsidRPr="00375A5F">
              <w:t xml:space="preserve">rám </w:t>
            </w:r>
            <w:r>
              <w:t xml:space="preserve">z </w:t>
            </w:r>
            <w:proofErr w:type="spellStart"/>
            <w:r>
              <w:t>pětikomůrkového</w:t>
            </w:r>
            <w:proofErr w:type="spellEnd"/>
            <w:r>
              <w:t xml:space="preserve"> profilu třídy </w:t>
            </w:r>
            <w:r w:rsidRPr="00375A5F">
              <w:t>A</w:t>
            </w:r>
          </w:p>
          <w:p w:rsidR="00B2093E" w:rsidRDefault="00B2093E" w:rsidP="00375A5F">
            <w:pPr>
              <w:pStyle w:val="Odstavecseseznamem"/>
              <w:numPr>
                <w:ilvl w:val="0"/>
                <w:numId w:val="4"/>
              </w:numPr>
            </w:pPr>
            <w:r w:rsidRPr="00B2093E">
              <w:t xml:space="preserve"> osazení a kotvení bude provedeno dle ČSN 74 6077</w:t>
            </w:r>
          </w:p>
          <w:p w:rsidR="00B2093E" w:rsidRPr="00B2093E" w:rsidRDefault="00B2093E" w:rsidP="00375A5F">
            <w:pPr>
              <w:pStyle w:val="Odstavecseseznamem"/>
              <w:numPr>
                <w:ilvl w:val="0"/>
                <w:numId w:val="4"/>
              </w:numPr>
            </w:pPr>
            <w:r>
              <w:t xml:space="preserve"> výplň plná uvnitř bílá, venku hnědá</w:t>
            </w:r>
          </w:p>
          <w:p w:rsidR="00610832" w:rsidRDefault="00610832" w:rsidP="00B2093E"/>
          <w:p w:rsidR="00610832" w:rsidRDefault="00610832" w:rsidP="00610832">
            <w:r>
              <w:tab/>
            </w:r>
          </w:p>
          <w:p w:rsidR="00597CF1" w:rsidRDefault="00597CF1" w:rsidP="00610832"/>
        </w:tc>
      </w:tr>
      <w:tr w:rsidR="00597CF1" w:rsidTr="00597CF1">
        <w:tc>
          <w:tcPr>
            <w:tcW w:w="4776" w:type="dxa"/>
          </w:tcPr>
          <w:p w:rsidR="00597CF1" w:rsidRPr="000117A6" w:rsidRDefault="00597CF1" w:rsidP="00855103">
            <w:pPr>
              <w:rPr>
                <w:noProof/>
                <w:lang w:eastAsia="cs-CZ"/>
              </w:rPr>
            </w:pPr>
            <w:r w:rsidRPr="000117A6">
              <w:rPr>
                <w:noProof/>
                <w:lang w:eastAsia="cs-CZ"/>
              </w:rPr>
              <w:drawing>
                <wp:inline distT="0" distB="0" distL="0" distR="0" wp14:anchorId="32C9FD2D" wp14:editId="0A02823D">
                  <wp:extent cx="1895475" cy="294322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97CF1" w:rsidRDefault="00597CF1" w:rsidP="00855103"/>
          <w:p w:rsidR="00597CF1" w:rsidRDefault="00B2093E" w:rsidP="00855103">
            <w:r>
              <w:t>Šířka: 1270</w:t>
            </w:r>
          </w:p>
          <w:p w:rsidR="00B2093E" w:rsidRDefault="00B2093E" w:rsidP="00855103">
            <w:r>
              <w:t>Výška: 2020</w:t>
            </w:r>
          </w:p>
          <w:p w:rsidR="00B2093E" w:rsidRDefault="00B2093E" w:rsidP="00855103"/>
          <w:p w:rsidR="00B2093E" w:rsidRDefault="00B2093E" w:rsidP="00855103"/>
          <w:p w:rsidR="00597CF1" w:rsidRDefault="00597CF1" w:rsidP="00855103"/>
          <w:p w:rsidR="00597CF1" w:rsidRDefault="00B2093E" w:rsidP="00855103">
            <w:r>
              <w:t xml:space="preserve">Počet kusů: </w:t>
            </w:r>
          </w:p>
          <w:p w:rsidR="00B2093E" w:rsidRDefault="00B2093E" w:rsidP="00855103">
            <w:r>
              <w:t xml:space="preserve">        1 ks 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B2093E" w:rsidRDefault="00B2093E" w:rsidP="00855103">
            <w:r>
              <w:t>Barva uvnitř: bílá</w:t>
            </w:r>
          </w:p>
          <w:p w:rsidR="00B2093E" w:rsidRDefault="00B2093E" w:rsidP="00855103">
            <w:r>
              <w:t>Barva venku: hnědá (výběr dle vzorníku)</w:t>
            </w:r>
          </w:p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  <w:p w:rsidR="00597CF1" w:rsidRDefault="00597CF1" w:rsidP="00855103"/>
        </w:tc>
        <w:tc>
          <w:tcPr>
            <w:tcW w:w="4462" w:type="dxa"/>
          </w:tcPr>
          <w:p w:rsidR="00B2093E" w:rsidRPr="00B2093E" w:rsidRDefault="00B2093E" w:rsidP="00B2093E">
            <w:pPr>
              <w:rPr>
                <w:b/>
              </w:rPr>
            </w:pPr>
            <w:r w:rsidRPr="00B2093E">
              <w:rPr>
                <w:b/>
              </w:rPr>
              <w:t>Vchodové dveře</w:t>
            </w:r>
          </w:p>
          <w:p w:rsidR="00B2093E" w:rsidRPr="00B2093E" w:rsidRDefault="00B2093E" w:rsidP="00B2093E">
            <w:pPr>
              <w:rPr>
                <w:b/>
              </w:rPr>
            </w:pPr>
            <w:r w:rsidRPr="00B2093E">
              <w:rPr>
                <w:b/>
              </w:rPr>
              <w:t xml:space="preserve">Pole + název otvírky: </w:t>
            </w:r>
          </w:p>
          <w:p w:rsidR="00B2093E" w:rsidRDefault="00B2093E" w:rsidP="00B2093E">
            <w:r>
              <w:t xml:space="preserve">1 levé </w:t>
            </w:r>
            <w:proofErr w:type="spellStart"/>
            <w:r>
              <w:t>štulp</w:t>
            </w:r>
            <w:proofErr w:type="spellEnd"/>
            <w:r>
              <w:t xml:space="preserve"> dovnitř otvíravé</w:t>
            </w:r>
          </w:p>
          <w:p w:rsidR="00B2093E" w:rsidRDefault="00B2093E" w:rsidP="00B2093E">
            <w:r>
              <w:t>2 pravé hlavní dovnitř otvíravé</w:t>
            </w:r>
          </w:p>
          <w:p w:rsidR="00B2093E" w:rsidRDefault="00B2093E" w:rsidP="00B2093E">
            <w:r>
              <w:t xml:space="preserve">Poznámka: 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Celoobvodové kování</w:t>
            </w:r>
          </w:p>
          <w:p w:rsidR="00375A5F" w:rsidRPr="00375A5F" w:rsidRDefault="00375A5F" w:rsidP="00375A5F">
            <w:pPr>
              <w:pStyle w:val="Odstavecseseznamem"/>
              <w:numPr>
                <w:ilvl w:val="0"/>
                <w:numId w:val="2"/>
              </w:numPr>
            </w:pPr>
            <w:r w:rsidRPr="00375A5F">
              <w:t xml:space="preserve">rám z </w:t>
            </w:r>
            <w:proofErr w:type="spellStart"/>
            <w:r w:rsidRPr="00375A5F">
              <w:t>pětikomůrkového</w:t>
            </w:r>
            <w:proofErr w:type="spellEnd"/>
            <w:r w:rsidRPr="00375A5F">
              <w:t xml:space="preserve"> profilu třídy A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Osazení a kotvení bude provedeno dle ČSN 74 6077</w:t>
            </w:r>
          </w:p>
          <w:p w:rsidR="00B2093E" w:rsidRDefault="00B2093E" w:rsidP="00B2093E">
            <w:pPr>
              <w:pStyle w:val="Odstavecseseznamem"/>
              <w:numPr>
                <w:ilvl w:val="0"/>
                <w:numId w:val="2"/>
              </w:numPr>
            </w:pPr>
            <w:r>
              <w:t>Výplň v dolní části plná (uvnitř bílá, venku hnědá), v horní části izolační dvojsklo – kůra (čirá)</w:t>
            </w:r>
          </w:p>
          <w:p w:rsidR="00B2093E" w:rsidRDefault="00B2093E" w:rsidP="00B2093E"/>
          <w:p w:rsidR="00597CF1" w:rsidRDefault="00B2093E" w:rsidP="00B2093E">
            <w:r>
              <w:tab/>
            </w:r>
          </w:p>
        </w:tc>
      </w:tr>
    </w:tbl>
    <w:p w:rsidR="00855103" w:rsidRPr="00855103" w:rsidRDefault="00855103" w:rsidP="00855103">
      <w:pPr>
        <w:rPr>
          <w:b/>
        </w:rPr>
      </w:pPr>
    </w:p>
    <w:sectPr w:rsidR="00855103" w:rsidRPr="00855103" w:rsidSect="00DB7AF9"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0F" w:rsidRDefault="00A9020F" w:rsidP="001F24AE">
      <w:pPr>
        <w:spacing w:after="0" w:line="240" w:lineRule="auto"/>
      </w:pPr>
      <w:r>
        <w:separator/>
      </w:r>
    </w:p>
  </w:endnote>
  <w:endnote w:type="continuationSeparator" w:id="0">
    <w:p w:rsidR="00A9020F" w:rsidRDefault="00A9020F" w:rsidP="001F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15417"/>
      <w:docPartObj>
        <w:docPartGallery w:val="Page Numbers (Bottom of Page)"/>
        <w:docPartUnique/>
      </w:docPartObj>
    </w:sdtPr>
    <w:sdtEndPr/>
    <w:sdtContent>
      <w:p w:rsidR="001F24AE" w:rsidRDefault="001F24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F9">
          <w:rPr>
            <w:noProof/>
          </w:rPr>
          <w:t>5</w:t>
        </w:r>
        <w:r>
          <w:fldChar w:fldCharType="end"/>
        </w:r>
      </w:p>
    </w:sdtContent>
  </w:sdt>
  <w:p w:rsidR="001F24AE" w:rsidRDefault="001F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0F" w:rsidRDefault="00A9020F" w:rsidP="001F24AE">
      <w:pPr>
        <w:spacing w:after="0" w:line="240" w:lineRule="auto"/>
      </w:pPr>
      <w:r>
        <w:separator/>
      </w:r>
    </w:p>
  </w:footnote>
  <w:footnote w:type="continuationSeparator" w:id="0">
    <w:p w:rsidR="00A9020F" w:rsidRDefault="00A9020F" w:rsidP="001F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D5"/>
    <w:multiLevelType w:val="hybridMultilevel"/>
    <w:tmpl w:val="A9BACACA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007E"/>
    <w:multiLevelType w:val="hybridMultilevel"/>
    <w:tmpl w:val="1754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AEE"/>
    <w:multiLevelType w:val="hybridMultilevel"/>
    <w:tmpl w:val="049E753C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5C4"/>
    <w:multiLevelType w:val="hybridMultilevel"/>
    <w:tmpl w:val="ACEEB13C"/>
    <w:lvl w:ilvl="0" w:tplc="51C2D8E0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0EEF"/>
    <w:multiLevelType w:val="hybridMultilevel"/>
    <w:tmpl w:val="120A64AE"/>
    <w:lvl w:ilvl="0" w:tplc="D9869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B"/>
    <w:rsid w:val="0000720B"/>
    <w:rsid w:val="000117A6"/>
    <w:rsid w:val="00065224"/>
    <w:rsid w:val="000B4759"/>
    <w:rsid w:val="00161AEE"/>
    <w:rsid w:val="00171E49"/>
    <w:rsid w:val="001F24AE"/>
    <w:rsid w:val="002305E7"/>
    <w:rsid w:val="002D77C3"/>
    <w:rsid w:val="00367B00"/>
    <w:rsid w:val="00367ED3"/>
    <w:rsid w:val="00375A5F"/>
    <w:rsid w:val="003B0360"/>
    <w:rsid w:val="003C0409"/>
    <w:rsid w:val="0044600D"/>
    <w:rsid w:val="0046059D"/>
    <w:rsid w:val="00597CF1"/>
    <w:rsid w:val="005C38B8"/>
    <w:rsid w:val="005E77C0"/>
    <w:rsid w:val="00610832"/>
    <w:rsid w:val="00621D98"/>
    <w:rsid w:val="006778CF"/>
    <w:rsid w:val="007A4CCE"/>
    <w:rsid w:val="00855103"/>
    <w:rsid w:val="008B3416"/>
    <w:rsid w:val="008D6C40"/>
    <w:rsid w:val="00990295"/>
    <w:rsid w:val="00A41130"/>
    <w:rsid w:val="00A9020F"/>
    <w:rsid w:val="00AE570D"/>
    <w:rsid w:val="00B2093E"/>
    <w:rsid w:val="00BE73CC"/>
    <w:rsid w:val="00C02C84"/>
    <w:rsid w:val="00C533A4"/>
    <w:rsid w:val="00C926F2"/>
    <w:rsid w:val="00D956CF"/>
    <w:rsid w:val="00D96C40"/>
    <w:rsid w:val="00D96E3D"/>
    <w:rsid w:val="00DB7AF9"/>
    <w:rsid w:val="00DF09BD"/>
    <w:rsid w:val="00E34BF7"/>
    <w:rsid w:val="00EF07AB"/>
    <w:rsid w:val="00FB780D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D70E-5231-468E-A783-ACD2AC6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51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AE"/>
  </w:style>
  <w:style w:type="paragraph" w:styleId="Zpat">
    <w:name w:val="footer"/>
    <w:basedOn w:val="Normln"/>
    <w:link w:val="ZpatChar"/>
    <w:uiPriority w:val="99"/>
    <w:unhideWhenUsed/>
    <w:rsid w:val="001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A506-D44A-4C14-AAEC-5FA5D111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Marta Špísová</cp:lastModifiedBy>
  <cp:revision>9</cp:revision>
  <cp:lastPrinted>2018-04-03T05:02:00Z</cp:lastPrinted>
  <dcterms:created xsi:type="dcterms:W3CDTF">2018-03-28T08:18:00Z</dcterms:created>
  <dcterms:modified xsi:type="dcterms:W3CDTF">2018-04-03T05:07:00Z</dcterms:modified>
</cp:coreProperties>
</file>